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F7" w:rsidRPr="00B2400D" w:rsidRDefault="00061BF7" w:rsidP="00B16C92">
      <w:pPr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sz w:val="20"/>
          <w:szCs w:val="20"/>
        </w:rPr>
      </w:pPr>
    </w:p>
    <w:p w:rsidR="00B16C92" w:rsidRPr="00D337F5" w:rsidRDefault="00E67A07" w:rsidP="00E67A07">
      <w:pPr>
        <w:spacing w:line="240" w:lineRule="auto"/>
        <w:jc w:val="center"/>
        <w:rPr>
          <w:rFonts w:ascii="Arial Black" w:hAnsi="Arial Black" w:cs="Arial"/>
          <w:b/>
          <w:spacing w:val="-20"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br/>
      </w:r>
      <w:r w:rsidR="0023689A">
        <w:rPr>
          <w:rFonts w:ascii="Arial Black" w:hAnsi="Arial Black" w:cs="Arial"/>
          <w:b/>
          <w:spacing w:val="-20"/>
          <w:sz w:val="40"/>
          <w:szCs w:val="20"/>
        </w:rPr>
        <w:t>End-of-Life Services: Strengths and Next Steps</w:t>
      </w:r>
    </w:p>
    <w:p w:rsidR="00E67A07" w:rsidRPr="0004416E" w:rsidRDefault="00E67A07" w:rsidP="00E67A07">
      <w:pPr>
        <w:spacing w:line="240" w:lineRule="auto"/>
        <w:jc w:val="center"/>
        <w:rPr>
          <w:rFonts w:ascii="Arial" w:hAnsi="Arial" w:cs="Arial"/>
          <w:szCs w:val="20"/>
        </w:rPr>
      </w:pPr>
      <w:r w:rsidRPr="0004416E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390C6" wp14:editId="6725E367">
                <wp:simplePos x="0" y="0"/>
                <wp:positionH relativeFrom="column">
                  <wp:posOffset>1657350</wp:posOffset>
                </wp:positionH>
                <wp:positionV relativeFrom="paragraph">
                  <wp:posOffset>99060</wp:posOffset>
                </wp:positionV>
                <wp:extent cx="2609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7.8pt" to="33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" strokecolor="gray [1629]"/>
            </w:pict>
          </mc:Fallback>
        </mc:AlternateContent>
      </w:r>
    </w:p>
    <w:p w:rsidR="0023689A" w:rsidRPr="00657CBE" w:rsidRDefault="005C3CFE" w:rsidP="0023689A">
      <w:pPr>
        <w:spacing w:before="39"/>
        <w:ind w:right="-30"/>
        <w:rPr>
          <w:rFonts w:ascii="Arial" w:hAnsi="Arial" w:cs="Arial"/>
          <w:b/>
          <w:spacing w:val="-1"/>
        </w:rPr>
      </w:pPr>
      <w:r>
        <w:rPr>
          <w:rFonts w:ascii="Arial" w:hAnsi="Arial" w:cs="Arial"/>
          <w:szCs w:val="20"/>
        </w:rPr>
        <w:br/>
      </w:r>
      <w:r w:rsidR="0023689A" w:rsidRPr="00657CBE">
        <w:rPr>
          <w:rFonts w:ascii="Arial" w:hAnsi="Arial" w:cs="Arial"/>
          <w:b/>
          <w:spacing w:val="-1"/>
        </w:rPr>
        <w:t xml:space="preserve">Strengths I see in my congregation’s ability to serve those at the end of life and encourage advance planning include: </w:t>
      </w:r>
    </w:p>
    <w:p w:rsidR="0023689A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1.___________________________________________________________________________</w:t>
      </w:r>
    </w:p>
    <w:p w:rsidR="0023689A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</w:t>
      </w:r>
      <w:r w:rsidRPr="00951BC6">
        <w:rPr>
          <w:rFonts w:ascii="Arial" w:hAnsi="Arial" w:cs="Arial"/>
        </w:rPr>
        <w:t>_</w:t>
      </w:r>
    </w:p>
    <w:p w:rsidR="0023689A" w:rsidRPr="00951BC6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_____________________________________________________</w:t>
      </w:r>
    </w:p>
    <w:p w:rsidR="0023689A" w:rsidRPr="00951BC6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2.___________________________________________________________________________</w:t>
      </w:r>
    </w:p>
    <w:p w:rsidR="0023689A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</w:t>
      </w:r>
      <w:r w:rsidRPr="00951BC6">
        <w:rPr>
          <w:rFonts w:ascii="Arial" w:hAnsi="Arial" w:cs="Arial"/>
        </w:rPr>
        <w:t>_</w:t>
      </w:r>
    </w:p>
    <w:p w:rsidR="0023689A" w:rsidRPr="00951BC6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_____________________________________________________</w:t>
      </w:r>
    </w:p>
    <w:p w:rsidR="0023689A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3.___________________________________________________________________________</w:t>
      </w:r>
    </w:p>
    <w:p w:rsidR="0023689A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</w:t>
      </w:r>
      <w:r w:rsidRPr="00951BC6">
        <w:rPr>
          <w:rFonts w:ascii="Arial" w:hAnsi="Arial" w:cs="Arial"/>
        </w:rPr>
        <w:t>_</w:t>
      </w:r>
    </w:p>
    <w:p w:rsidR="0023689A" w:rsidRPr="00951BC6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_____________________________________________________</w:t>
      </w:r>
    </w:p>
    <w:p w:rsidR="0023689A" w:rsidRPr="00951BC6" w:rsidRDefault="0023689A" w:rsidP="0023689A">
      <w:pPr>
        <w:spacing w:before="39"/>
        <w:ind w:right="-30"/>
        <w:rPr>
          <w:rFonts w:ascii="Arial" w:hAnsi="Arial" w:cs="Arial"/>
          <w:b/>
          <w:spacing w:val="-1"/>
        </w:rPr>
      </w:pPr>
    </w:p>
    <w:p w:rsidR="0023689A" w:rsidRPr="00657CBE" w:rsidRDefault="0023689A" w:rsidP="0023689A">
      <w:pPr>
        <w:spacing w:before="39"/>
        <w:ind w:right="-30"/>
        <w:rPr>
          <w:rFonts w:ascii="Arial" w:hAnsi="Arial" w:cs="Arial"/>
          <w:b/>
          <w:spacing w:val="-1"/>
        </w:rPr>
      </w:pPr>
      <w:r w:rsidRPr="00657CBE">
        <w:rPr>
          <w:rFonts w:ascii="Arial" w:hAnsi="Arial" w:cs="Arial"/>
          <w:b/>
          <w:spacing w:val="-1"/>
        </w:rPr>
        <w:t>Next steps I would like to pursue to increase our ability to serve in these areas</w:t>
      </w:r>
      <w:r w:rsidRPr="00657CBE">
        <w:rPr>
          <w:rFonts w:ascii="Arial" w:hAnsi="Arial" w:cs="Arial"/>
          <w:b/>
          <w:spacing w:val="-1"/>
        </w:rPr>
        <w:t xml:space="preserve"> include: </w:t>
      </w:r>
    </w:p>
    <w:p w:rsidR="0023689A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1.___________________________________________________________________________</w:t>
      </w:r>
    </w:p>
    <w:p w:rsidR="0023689A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</w:t>
      </w:r>
      <w:r w:rsidRPr="00951BC6">
        <w:rPr>
          <w:rFonts w:ascii="Arial" w:hAnsi="Arial" w:cs="Arial"/>
        </w:rPr>
        <w:t>_</w:t>
      </w:r>
    </w:p>
    <w:p w:rsidR="0023689A" w:rsidRPr="00951BC6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_____________________________________________________</w:t>
      </w:r>
    </w:p>
    <w:p w:rsidR="0023689A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2.___________________________________________________________________________</w:t>
      </w:r>
    </w:p>
    <w:p w:rsidR="0023689A" w:rsidRPr="00951BC6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</w:t>
      </w:r>
    </w:p>
    <w:p w:rsidR="0023689A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</w:t>
      </w:r>
    </w:p>
    <w:p w:rsidR="0023689A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3.___________________________________________________________________________</w:t>
      </w:r>
    </w:p>
    <w:p w:rsidR="0023689A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_______________________________</w:t>
      </w:r>
      <w:r w:rsidRPr="00951BC6">
        <w:rPr>
          <w:rFonts w:ascii="Arial" w:hAnsi="Arial" w:cs="Arial"/>
        </w:rPr>
        <w:t>_</w:t>
      </w:r>
    </w:p>
    <w:p w:rsidR="0023689A" w:rsidRPr="00951BC6" w:rsidRDefault="0023689A" w:rsidP="0023689A">
      <w:pPr>
        <w:rPr>
          <w:rFonts w:ascii="Arial" w:hAnsi="Arial" w:cs="Arial"/>
        </w:rPr>
      </w:pPr>
      <w:r w:rsidRPr="00951BC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_____________________________________________________</w:t>
      </w:r>
    </w:p>
    <w:p w:rsidR="00657CBE" w:rsidRDefault="00657CBE" w:rsidP="00657CBE">
      <w:pPr>
        <w:ind w:right="-30"/>
        <w:rPr>
          <w:rFonts w:ascii="Arial" w:hAnsi="Arial" w:cs="Arial"/>
          <w:i/>
        </w:rPr>
      </w:pPr>
    </w:p>
    <w:p w:rsidR="0023689A" w:rsidRPr="00B744A7" w:rsidRDefault="0023689A" w:rsidP="00657CBE">
      <w:pPr>
        <w:ind w:right="-30"/>
        <w:rPr>
          <w:rFonts w:ascii="Arial" w:eastAsia="Times New Roman" w:hAnsi="Arial" w:cs="Arial"/>
          <w:b/>
        </w:rPr>
      </w:pPr>
      <w:r w:rsidRPr="00B744A7">
        <w:rPr>
          <w:rFonts w:ascii="Arial" w:hAnsi="Arial" w:cs="Arial"/>
          <w:b/>
        </w:rPr>
        <w:t xml:space="preserve">Sample Next Steps for </w:t>
      </w:r>
      <w:r w:rsidRPr="00B744A7">
        <w:rPr>
          <w:rFonts w:ascii="Arial" w:hAnsi="Arial" w:cs="Arial"/>
          <w:b/>
          <w:spacing w:val="-1"/>
        </w:rPr>
        <w:t>Leaders</w:t>
      </w:r>
    </w:p>
    <w:p w:rsidR="0023689A" w:rsidRPr="00951BC6" w:rsidRDefault="0023689A" w:rsidP="0023689A">
      <w:pPr>
        <w:pStyle w:val="BodyText"/>
        <w:tabs>
          <w:tab w:val="left" w:pos="515"/>
          <w:tab w:val="left" w:pos="820"/>
        </w:tabs>
        <w:spacing w:before="120"/>
        <w:ind w:right="-30"/>
        <w:rPr>
          <w:rFonts w:ascii="Arial" w:hAnsi="Arial" w:cs="Arial"/>
          <w:sz w:val="22"/>
          <w:szCs w:val="22"/>
          <w:u w:val="none"/>
        </w:rPr>
      </w:pPr>
      <w:r w:rsidRPr="00951BC6">
        <w:rPr>
          <w:rFonts w:ascii="Arial" w:hAnsi="Arial" w:cs="Arial"/>
          <w:sz w:val="22"/>
          <w:szCs w:val="22"/>
          <w:u w:color="000000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Learn</w:t>
      </w:r>
      <w:r w:rsidRPr="00951BC6">
        <w:rPr>
          <w:rFonts w:ascii="Arial" w:hAnsi="Arial" w:cs="Arial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about</w:t>
      </w:r>
      <w:r w:rsidRPr="00951BC6">
        <w:rPr>
          <w:rFonts w:ascii="Arial" w:hAnsi="Arial" w:cs="Arial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2"/>
          <w:sz w:val="22"/>
          <w:szCs w:val="22"/>
          <w:u w:val="none"/>
        </w:rPr>
        <w:t>my</w:t>
      </w:r>
      <w:r w:rsidRPr="00951BC6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 xml:space="preserve">faith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tradition’s</w:t>
      </w:r>
      <w:r w:rsidRPr="00951BC6">
        <w:rPr>
          <w:rFonts w:ascii="Arial" w:hAnsi="Arial" w:cs="Arial"/>
          <w:sz w:val="22"/>
          <w:szCs w:val="22"/>
          <w:u w:val="none"/>
        </w:rPr>
        <w:t xml:space="preserve"> position or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 policies</w:t>
      </w:r>
      <w:r w:rsidRPr="00951BC6">
        <w:rPr>
          <w:rFonts w:ascii="Arial" w:hAnsi="Arial" w:cs="Arial"/>
          <w:spacing w:val="-3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 xml:space="preserve">on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end-of-life issues.</w:t>
      </w:r>
    </w:p>
    <w:p w:rsidR="0023689A" w:rsidRPr="00951BC6" w:rsidRDefault="0023689A" w:rsidP="0023689A">
      <w:pPr>
        <w:pStyle w:val="BodyText"/>
        <w:tabs>
          <w:tab w:val="left" w:pos="515"/>
          <w:tab w:val="left" w:pos="820"/>
        </w:tabs>
        <w:ind w:right="-30"/>
        <w:rPr>
          <w:rFonts w:ascii="Arial" w:hAnsi="Arial" w:cs="Arial"/>
          <w:sz w:val="22"/>
          <w:szCs w:val="22"/>
          <w:u w:val="none"/>
        </w:rPr>
      </w:pPr>
      <w:r w:rsidRPr="00951BC6">
        <w:rPr>
          <w:rFonts w:ascii="Arial" w:hAnsi="Arial" w:cs="Arial"/>
          <w:sz w:val="22"/>
          <w:szCs w:val="22"/>
          <w:u w:color="000000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Learn</w:t>
      </w:r>
      <w:r w:rsidRPr="00951BC6">
        <w:rPr>
          <w:rFonts w:ascii="Arial" w:hAnsi="Arial" w:cs="Arial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more</w:t>
      </w:r>
      <w:r w:rsidRPr="00951BC6">
        <w:rPr>
          <w:rFonts w:ascii="Arial" w:hAnsi="Arial" w:cs="Arial"/>
          <w:spacing w:val="1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about</w:t>
      </w:r>
      <w:r w:rsidRPr="00951BC6">
        <w:rPr>
          <w:rFonts w:ascii="Arial" w:hAnsi="Arial" w:cs="Arial"/>
          <w:sz w:val="22"/>
          <w:szCs w:val="22"/>
          <w:u w:val="none"/>
        </w:rPr>
        <w:t xml:space="preserve"> hospice and palliative care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programs</w:t>
      </w:r>
      <w:r w:rsidRPr="00951BC6">
        <w:rPr>
          <w:rFonts w:ascii="Arial" w:hAnsi="Arial" w:cs="Arial"/>
          <w:sz w:val="22"/>
          <w:szCs w:val="22"/>
          <w:u w:val="none"/>
        </w:rPr>
        <w:t xml:space="preserve"> in </w:t>
      </w:r>
      <w:r w:rsidRPr="00951BC6">
        <w:rPr>
          <w:rFonts w:ascii="Arial" w:hAnsi="Arial" w:cs="Arial"/>
          <w:spacing w:val="1"/>
          <w:sz w:val="22"/>
          <w:szCs w:val="22"/>
          <w:u w:val="none"/>
        </w:rPr>
        <w:t>my</w:t>
      </w:r>
      <w:r w:rsidRPr="00951BC6">
        <w:rPr>
          <w:rFonts w:ascii="Arial" w:hAnsi="Arial" w:cs="Arial"/>
          <w:spacing w:val="-3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>community.</w:t>
      </w:r>
    </w:p>
    <w:p w:rsidR="0023689A" w:rsidRPr="00951BC6" w:rsidRDefault="0023689A" w:rsidP="0023689A">
      <w:pPr>
        <w:pStyle w:val="BodyText"/>
        <w:tabs>
          <w:tab w:val="left" w:pos="515"/>
          <w:tab w:val="left" w:pos="820"/>
        </w:tabs>
        <w:ind w:right="-30"/>
        <w:rPr>
          <w:rFonts w:ascii="Arial" w:hAnsi="Arial" w:cs="Arial"/>
          <w:sz w:val="22"/>
          <w:szCs w:val="22"/>
          <w:u w:val="none"/>
        </w:rPr>
      </w:pPr>
      <w:r w:rsidRPr="00951BC6">
        <w:rPr>
          <w:rFonts w:ascii="Arial" w:hAnsi="Arial" w:cs="Arial"/>
          <w:sz w:val="22"/>
          <w:szCs w:val="22"/>
          <w:u w:color="000000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Address</w:t>
      </w:r>
      <w:r w:rsidRPr="00951BC6">
        <w:rPr>
          <w:rFonts w:ascii="Arial" w:hAnsi="Arial" w:cs="Arial"/>
          <w:sz w:val="22"/>
          <w:szCs w:val="22"/>
          <w:u w:val="none"/>
        </w:rPr>
        <w:t xml:space="preserve"> the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 issues</w:t>
      </w:r>
      <w:r w:rsidRPr="00951BC6">
        <w:rPr>
          <w:rFonts w:ascii="Arial" w:hAnsi="Arial" w:cs="Arial"/>
          <w:sz w:val="22"/>
          <w:szCs w:val="22"/>
          <w:u w:val="none"/>
        </w:rPr>
        <w:t xml:space="preserve"> that provoke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1"/>
          <w:sz w:val="22"/>
          <w:szCs w:val="22"/>
          <w:u w:val="none"/>
        </w:rPr>
        <w:t>my</w:t>
      </w:r>
      <w:r w:rsidRPr="00951BC6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 xml:space="preserve">discomfort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around</w:t>
      </w:r>
      <w:r w:rsidRPr="00951BC6">
        <w:rPr>
          <w:rFonts w:ascii="Arial" w:hAnsi="Arial" w:cs="Arial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death</w:t>
      </w:r>
      <w:r w:rsidRPr="00951BC6">
        <w:rPr>
          <w:rFonts w:ascii="Arial" w:hAnsi="Arial" w:cs="Arial"/>
          <w:sz w:val="22"/>
          <w:szCs w:val="22"/>
          <w:u w:val="none"/>
        </w:rPr>
        <w:t xml:space="preserve"> and dying.</w:t>
      </w:r>
    </w:p>
    <w:p w:rsidR="0023689A" w:rsidRPr="00951BC6" w:rsidRDefault="0023689A" w:rsidP="0023689A">
      <w:pPr>
        <w:pStyle w:val="BodyText"/>
        <w:tabs>
          <w:tab w:val="left" w:pos="515"/>
          <w:tab w:val="left" w:pos="820"/>
        </w:tabs>
        <w:ind w:right="-30"/>
        <w:rPr>
          <w:rFonts w:ascii="Arial" w:hAnsi="Arial" w:cs="Arial"/>
          <w:sz w:val="22"/>
          <w:szCs w:val="22"/>
          <w:u w:val="none"/>
        </w:rPr>
      </w:pPr>
      <w:r w:rsidRPr="00951BC6">
        <w:rPr>
          <w:rFonts w:ascii="Arial" w:hAnsi="Arial" w:cs="Arial"/>
          <w:sz w:val="22"/>
          <w:szCs w:val="22"/>
          <w:u w:color="000000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  <w:t xml:space="preserve">Talk with a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loved</w:t>
      </w:r>
      <w:r w:rsidRPr="00951BC6">
        <w:rPr>
          <w:rFonts w:ascii="Arial" w:hAnsi="Arial" w:cs="Arial"/>
          <w:sz w:val="22"/>
          <w:szCs w:val="22"/>
          <w:u w:val="none"/>
        </w:rPr>
        <w:t xml:space="preserve"> one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 xml:space="preserve">about </w:t>
      </w:r>
      <w:r w:rsidRPr="00951BC6">
        <w:rPr>
          <w:rFonts w:ascii="Arial" w:hAnsi="Arial" w:cs="Arial"/>
          <w:spacing w:val="1"/>
          <w:sz w:val="22"/>
          <w:szCs w:val="22"/>
          <w:u w:val="none"/>
        </w:rPr>
        <w:t>my</w:t>
      </w:r>
      <w:r w:rsidRPr="00951BC6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wishes</w:t>
      </w:r>
      <w:r w:rsidRPr="00951BC6">
        <w:rPr>
          <w:rFonts w:ascii="Arial" w:hAnsi="Arial" w:cs="Arial"/>
          <w:spacing w:val="1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>for end-of-life</w:t>
      </w:r>
      <w:r w:rsidRPr="00951BC6">
        <w:rPr>
          <w:rFonts w:ascii="Arial" w:hAnsi="Arial" w:cs="Arial"/>
          <w:spacing w:val="-2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>care.</w:t>
      </w:r>
    </w:p>
    <w:p w:rsidR="0023689A" w:rsidRPr="00951BC6" w:rsidRDefault="0023689A" w:rsidP="0023689A">
      <w:pPr>
        <w:pStyle w:val="BodyText"/>
        <w:tabs>
          <w:tab w:val="left" w:pos="515"/>
          <w:tab w:val="left" w:pos="820"/>
        </w:tabs>
        <w:ind w:right="-30"/>
        <w:rPr>
          <w:rFonts w:ascii="Arial" w:hAnsi="Arial" w:cs="Arial"/>
          <w:sz w:val="22"/>
          <w:szCs w:val="22"/>
          <w:u w:val="none"/>
        </w:rPr>
      </w:pPr>
      <w:r w:rsidRPr="00951BC6">
        <w:rPr>
          <w:rFonts w:ascii="Arial" w:hAnsi="Arial" w:cs="Arial"/>
          <w:sz w:val="22"/>
          <w:szCs w:val="22"/>
          <w:u w:color="000000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Complete</w:t>
      </w:r>
      <w:r w:rsidRPr="00951BC6">
        <w:rPr>
          <w:rFonts w:ascii="Arial" w:hAnsi="Arial" w:cs="Arial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an</w:t>
      </w:r>
      <w:r w:rsidRPr="00951BC6">
        <w:rPr>
          <w:rFonts w:ascii="Arial" w:hAnsi="Arial" w:cs="Arial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advance </w:t>
      </w:r>
      <w:r w:rsidRPr="00951BC6">
        <w:rPr>
          <w:rFonts w:ascii="Arial" w:hAnsi="Arial" w:cs="Arial"/>
          <w:sz w:val="22"/>
          <w:szCs w:val="22"/>
          <w:u w:val="none"/>
        </w:rPr>
        <w:t>directive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 document.</w:t>
      </w:r>
    </w:p>
    <w:p w:rsidR="0023689A" w:rsidRPr="00951BC6" w:rsidRDefault="0023689A" w:rsidP="0023689A">
      <w:pPr>
        <w:pStyle w:val="BodyText"/>
        <w:tabs>
          <w:tab w:val="left" w:pos="515"/>
          <w:tab w:val="left" w:pos="820"/>
        </w:tabs>
        <w:ind w:right="-30"/>
        <w:rPr>
          <w:rFonts w:ascii="Arial" w:hAnsi="Arial" w:cs="Arial"/>
          <w:sz w:val="22"/>
          <w:szCs w:val="22"/>
          <w:u w:val="none"/>
        </w:rPr>
      </w:pPr>
      <w:r w:rsidRPr="00951BC6">
        <w:rPr>
          <w:rFonts w:ascii="Arial" w:hAnsi="Arial" w:cs="Arial"/>
          <w:sz w:val="22"/>
          <w:szCs w:val="22"/>
          <w:u w:color="000000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  <w:t xml:space="preserve">Talk with </w:t>
      </w:r>
      <w:r w:rsidRPr="00951BC6">
        <w:rPr>
          <w:rFonts w:ascii="Arial" w:hAnsi="Arial" w:cs="Arial"/>
          <w:spacing w:val="1"/>
          <w:sz w:val="22"/>
          <w:szCs w:val="22"/>
          <w:u w:val="none"/>
        </w:rPr>
        <w:t>my</w:t>
      </w:r>
      <w:r w:rsidRPr="00951BC6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doctor</w:t>
      </w:r>
      <w:r w:rsidRPr="00951BC6">
        <w:rPr>
          <w:rFonts w:ascii="Arial" w:hAnsi="Arial" w:cs="Arial"/>
          <w:sz w:val="22"/>
          <w:szCs w:val="22"/>
          <w:u w:val="none"/>
        </w:rPr>
        <w:t xml:space="preserve"> about </w:t>
      </w:r>
      <w:r w:rsidRPr="00951BC6">
        <w:rPr>
          <w:rFonts w:ascii="Arial" w:hAnsi="Arial" w:cs="Arial"/>
          <w:spacing w:val="1"/>
          <w:sz w:val="22"/>
          <w:szCs w:val="22"/>
          <w:u w:val="none"/>
        </w:rPr>
        <w:t>my</w:t>
      </w:r>
      <w:r w:rsidRPr="00951BC6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wishes;</w:t>
      </w:r>
      <w:r w:rsidRPr="00951BC6">
        <w:rPr>
          <w:rFonts w:ascii="Arial" w:hAnsi="Arial" w:cs="Arial"/>
          <w:spacing w:val="2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give</w:t>
      </w:r>
      <w:r w:rsidRPr="00951BC6">
        <w:rPr>
          <w:rFonts w:ascii="Arial" w:hAnsi="Arial" w:cs="Arial"/>
          <w:sz w:val="22"/>
          <w:szCs w:val="22"/>
          <w:u w:val="none"/>
        </w:rPr>
        <w:t xml:space="preserve"> him/her my</w:t>
      </w:r>
      <w:r w:rsidRPr="00951BC6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>advance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 directive.</w:t>
      </w:r>
    </w:p>
    <w:p w:rsidR="0023689A" w:rsidRDefault="0023689A" w:rsidP="00657CBE">
      <w:pPr>
        <w:pStyle w:val="BodyText"/>
        <w:tabs>
          <w:tab w:val="left" w:pos="515"/>
          <w:tab w:val="left" w:pos="820"/>
          <w:tab w:val="left" w:pos="8435"/>
        </w:tabs>
        <w:ind w:right="-30"/>
        <w:rPr>
          <w:rFonts w:ascii="Arial" w:hAnsi="Arial" w:cs="Arial"/>
          <w:sz w:val="22"/>
          <w:szCs w:val="22"/>
          <w:u w:color="000000"/>
        </w:rPr>
      </w:pPr>
      <w:r w:rsidRPr="00951BC6">
        <w:rPr>
          <w:rFonts w:ascii="Arial" w:hAnsi="Arial" w:cs="Arial"/>
          <w:sz w:val="22"/>
          <w:szCs w:val="22"/>
          <w:u w:color="000000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Other:</w:t>
      </w:r>
      <w:r w:rsidRPr="00951BC6">
        <w:rPr>
          <w:rFonts w:ascii="Arial" w:hAnsi="Arial" w:cs="Arial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9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 w:rsidR="00657CBE">
        <w:rPr>
          <w:rFonts w:ascii="Arial" w:hAnsi="Arial" w:cs="Arial"/>
          <w:sz w:val="22"/>
          <w:szCs w:val="22"/>
          <w:u w:color="000000"/>
        </w:rPr>
        <w:t>_______</w:t>
      </w:r>
    </w:p>
    <w:p w:rsidR="00657CBE" w:rsidRDefault="00657CBE" w:rsidP="00657CBE">
      <w:pPr>
        <w:pStyle w:val="BodyText"/>
        <w:tabs>
          <w:tab w:val="left" w:pos="515"/>
          <w:tab w:val="left" w:pos="820"/>
          <w:tab w:val="left" w:pos="8435"/>
        </w:tabs>
        <w:ind w:left="1440" w:right="-30"/>
        <w:rPr>
          <w:rFonts w:ascii="Arial" w:hAnsi="Arial" w:cs="Arial"/>
          <w:sz w:val="22"/>
          <w:szCs w:val="22"/>
          <w:u w:color="000000"/>
        </w:rPr>
      </w:pPr>
    </w:p>
    <w:p w:rsidR="00657CBE" w:rsidRPr="00657CBE" w:rsidRDefault="00657CBE" w:rsidP="00657CBE">
      <w:pPr>
        <w:pStyle w:val="BodyText"/>
        <w:tabs>
          <w:tab w:val="left" w:pos="515"/>
          <w:tab w:val="left" w:pos="820"/>
          <w:tab w:val="left" w:pos="8435"/>
        </w:tabs>
        <w:ind w:left="1440" w:right="-3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color="000000"/>
        </w:rPr>
        <w:t>________________________________________________________________</w:t>
      </w:r>
    </w:p>
    <w:p w:rsidR="00657CBE" w:rsidRDefault="00657CBE" w:rsidP="00657CBE">
      <w:pPr>
        <w:spacing w:before="69"/>
        <w:ind w:right="-30"/>
        <w:rPr>
          <w:rFonts w:ascii="Arial" w:hAnsi="Arial" w:cs="Arial"/>
          <w:i/>
        </w:rPr>
      </w:pPr>
    </w:p>
    <w:p w:rsidR="0023689A" w:rsidRPr="00B744A7" w:rsidRDefault="0023689A" w:rsidP="00657CBE">
      <w:pPr>
        <w:spacing w:before="69"/>
        <w:ind w:right="-30"/>
        <w:rPr>
          <w:rFonts w:ascii="Arial" w:eastAsia="Times New Roman" w:hAnsi="Arial" w:cs="Arial"/>
          <w:b/>
        </w:rPr>
      </w:pPr>
      <w:r w:rsidRPr="00B744A7">
        <w:rPr>
          <w:rFonts w:ascii="Arial" w:hAnsi="Arial" w:cs="Arial"/>
          <w:b/>
        </w:rPr>
        <w:t>Sample Next Steps for Communities</w:t>
      </w:r>
    </w:p>
    <w:p w:rsidR="0023689A" w:rsidRPr="00951BC6" w:rsidRDefault="0023689A" w:rsidP="0023689A">
      <w:pPr>
        <w:pStyle w:val="BodyText"/>
        <w:tabs>
          <w:tab w:val="left" w:pos="515"/>
          <w:tab w:val="left" w:pos="820"/>
        </w:tabs>
        <w:ind w:left="820" w:right="-30" w:hanging="720"/>
        <w:rPr>
          <w:rFonts w:ascii="Arial" w:hAnsi="Arial" w:cs="Arial"/>
          <w:sz w:val="22"/>
          <w:szCs w:val="22"/>
          <w:u w:val="none"/>
        </w:rPr>
      </w:pPr>
      <w:r w:rsidRPr="00951BC6">
        <w:rPr>
          <w:rFonts w:ascii="Arial" w:hAnsi="Arial" w:cs="Arial"/>
          <w:sz w:val="22"/>
          <w:szCs w:val="22"/>
          <w:u w:color="000000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  <w:t>Explore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2"/>
          <w:sz w:val="22"/>
          <w:szCs w:val="22"/>
          <w:u w:val="none"/>
        </w:rPr>
        <w:t>ways</w:t>
      </w:r>
      <w:r w:rsidRPr="00951BC6">
        <w:rPr>
          <w:rFonts w:ascii="Arial" w:hAnsi="Arial" w:cs="Arial"/>
          <w:sz w:val="22"/>
          <w:szCs w:val="22"/>
          <w:u w:val="none"/>
        </w:rPr>
        <w:t xml:space="preserve"> to</w:t>
      </w:r>
      <w:r w:rsidRPr="00951BC6">
        <w:rPr>
          <w:rFonts w:ascii="Arial" w:hAnsi="Arial" w:cs="Arial"/>
          <w:spacing w:val="1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 xml:space="preserve">promote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values-based</w:t>
      </w:r>
      <w:r w:rsidRPr="00951BC6">
        <w:rPr>
          <w:rFonts w:ascii="Arial" w:hAnsi="Arial" w:cs="Arial"/>
          <w:spacing w:val="2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 xml:space="preserve">discussion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around</w:t>
      </w:r>
      <w:r w:rsidRPr="00951BC6">
        <w:rPr>
          <w:rFonts w:ascii="Arial" w:hAnsi="Arial" w:cs="Arial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end-of-life</w:t>
      </w:r>
      <w:r w:rsidRPr="00951BC6">
        <w:rPr>
          <w:rFonts w:ascii="Arial" w:hAnsi="Arial" w:cs="Arial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care </w:t>
      </w:r>
      <w:r w:rsidRPr="00951BC6">
        <w:rPr>
          <w:rFonts w:ascii="Arial" w:hAnsi="Arial" w:cs="Arial"/>
          <w:sz w:val="22"/>
          <w:szCs w:val="22"/>
          <w:u w:val="none"/>
        </w:rPr>
        <w:t xml:space="preserve">within </w:t>
      </w:r>
      <w:r w:rsidRPr="00951BC6">
        <w:rPr>
          <w:rFonts w:ascii="Arial" w:hAnsi="Arial" w:cs="Arial"/>
          <w:spacing w:val="1"/>
          <w:sz w:val="22"/>
          <w:szCs w:val="22"/>
          <w:u w:val="none"/>
        </w:rPr>
        <w:t>my</w:t>
      </w:r>
      <w:r w:rsidRPr="00951BC6">
        <w:rPr>
          <w:rFonts w:ascii="Arial" w:hAnsi="Arial" w:cs="Arial"/>
          <w:spacing w:val="63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congregation.</w:t>
      </w:r>
    </w:p>
    <w:p w:rsidR="0023689A" w:rsidRPr="00951BC6" w:rsidRDefault="0023689A" w:rsidP="0023689A">
      <w:pPr>
        <w:pStyle w:val="BodyText"/>
        <w:tabs>
          <w:tab w:val="left" w:pos="515"/>
          <w:tab w:val="left" w:pos="820"/>
        </w:tabs>
        <w:ind w:left="820" w:right="-30" w:hanging="720"/>
        <w:rPr>
          <w:rFonts w:ascii="Arial" w:hAnsi="Arial" w:cs="Arial"/>
          <w:sz w:val="22"/>
          <w:szCs w:val="22"/>
          <w:u w:val="none"/>
        </w:rPr>
      </w:pPr>
      <w:r w:rsidRPr="00951BC6">
        <w:rPr>
          <w:rFonts w:ascii="Arial" w:hAnsi="Arial" w:cs="Arial"/>
          <w:sz w:val="22"/>
          <w:szCs w:val="22"/>
          <w:u w:color="000000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  <w:t>Include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 xml:space="preserve">the </w:t>
      </w:r>
      <w:r w:rsidRPr="00951BC6">
        <w:rPr>
          <w:rFonts w:ascii="Arial" w:hAnsi="Arial" w:cs="Arial"/>
          <w:i/>
          <w:spacing w:val="-1"/>
          <w:sz w:val="22"/>
          <w:szCs w:val="22"/>
          <w:u w:val="none"/>
        </w:rPr>
        <w:t>Decisions</w:t>
      </w:r>
      <w:r w:rsidRPr="00951BC6">
        <w:rPr>
          <w:rFonts w:ascii="Arial" w:hAnsi="Arial" w:cs="Arial"/>
          <w:i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 xml:space="preserve">series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as</w:t>
      </w:r>
      <w:r w:rsidRPr="00951BC6">
        <w:rPr>
          <w:rFonts w:ascii="Arial" w:hAnsi="Arial" w:cs="Arial"/>
          <w:sz w:val="22"/>
          <w:szCs w:val="22"/>
          <w:u w:val="none"/>
        </w:rPr>
        <w:t xml:space="preserve"> bulletin or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newsletter</w:t>
      </w:r>
      <w:r w:rsidRPr="00951BC6">
        <w:rPr>
          <w:rFonts w:ascii="Arial" w:hAnsi="Arial" w:cs="Arial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inserts</w:t>
      </w:r>
      <w:r w:rsidRPr="00951BC6">
        <w:rPr>
          <w:rFonts w:ascii="Arial" w:hAnsi="Arial" w:cs="Arial"/>
          <w:spacing w:val="1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(</w:t>
      </w:r>
      <w:r w:rsidRPr="00951BC6">
        <w:rPr>
          <w:rFonts w:ascii="Arial" w:hAnsi="Arial" w:cs="Arial"/>
          <w:i/>
          <w:spacing w:val="-1"/>
          <w:sz w:val="22"/>
          <w:szCs w:val="22"/>
          <w:u w:val="none"/>
        </w:rPr>
        <w:t>Decisions</w:t>
      </w:r>
      <w:r w:rsidRPr="00951BC6">
        <w:rPr>
          <w:rFonts w:ascii="Arial" w:hAnsi="Arial" w:cs="Arial"/>
          <w:i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 xml:space="preserve">articles available from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www.coalitionccc.org</w:t>
      </w:r>
      <w:r w:rsidRPr="00951BC6">
        <w:rPr>
          <w:rFonts w:ascii="Arial" w:hAnsi="Arial" w:cs="Arial"/>
          <w:color w:val="000000"/>
          <w:spacing w:val="-1"/>
          <w:sz w:val="22"/>
          <w:szCs w:val="22"/>
          <w:u w:val="none"/>
        </w:rPr>
        <w:t>).</w:t>
      </w:r>
    </w:p>
    <w:p w:rsidR="0023689A" w:rsidRPr="00951BC6" w:rsidRDefault="0023689A" w:rsidP="0023689A">
      <w:pPr>
        <w:pStyle w:val="BodyText"/>
        <w:tabs>
          <w:tab w:val="left" w:pos="515"/>
          <w:tab w:val="left" w:pos="820"/>
        </w:tabs>
        <w:ind w:left="820" w:right="-30" w:hanging="720"/>
        <w:rPr>
          <w:rFonts w:ascii="Arial" w:hAnsi="Arial" w:cs="Arial"/>
          <w:sz w:val="22"/>
          <w:szCs w:val="22"/>
          <w:u w:val="none"/>
        </w:rPr>
      </w:pPr>
      <w:r w:rsidRPr="00951BC6">
        <w:rPr>
          <w:rFonts w:ascii="Arial" w:hAnsi="Arial" w:cs="Arial"/>
          <w:sz w:val="22"/>
          <w:szCs w:val="22"/>
          <w:u w:color="000000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  <w:t>Invite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 a XXX speaker</w:t>
      </w:r>
      <w:r w:rsidRPr="00951BC6">
        <w:rPr>
          <w:rFonts w:ascii="Arial" w:hAnsi="Arial" w:cs="Arial"/>
          <w:spacing w:val="2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to present on</w:t>
      </w:r>
      <w:r w:rsidRPr="00951BC6">
        <w:rPr>
          <w:rFonts w:ascii="Arial" w:hAnsi="Arial" w:cs="Arial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advance </w:t>
      </w:r>
      <w:r w:rsidRPr="00951BC6">
        <w:rPr>
          <w:rFonts w:ascii="Arial" w:hAnsi="Arial" w:cs="Arial"/>
          <w:sz w:val="22"/>
          <w:szCs w:val="22"/>
          <w:u w:val="none"/>
        </w:rPr>
        <w:t>care</w:t>
      </w:r>
      <w:r w:rsidRPr="00951BC6">
        <w:rPr>
          <w:rFonts w:ascii="Arial" w:hAnsi="Arial" w:cs="Arial"/>
          <w:spacing w:val="-2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>planning</w:t>
      </w:r>
      <w:r w:rsidRPr="00951BC6">
        <w:rPr>
          <w:rFonts w:ascii="Arial" w:hAnsi="Arial" w:cs="Arial"/>
          <w:spacing w:val="-2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 xml:space="preserve">to </w:t>
      </w:r>
      <w:r w:rsidRPr="00951BC6">
        <w:rPr>
          <w:rFonts w:ascii="Arial" w:hAnsi="Arial" w:cs="Arial"/>
          <w:spacing w:val="2"/>
          <w:sz w:val="22"/>
          <w:szCs w:val="22"/>
          <w:u w:val="none"/>
        </w:rPr>
        <w:t>my</w:t>
      </w:r>
      <w:r w:rsidRPr="00951BC6">
        <w:rPr>
          <w:rFonts w:ascii="Arial" w:hAnsi="Arial" w:cs="Arial"/>
          <w:spacing w:val="-3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congregation.</w:t>
      </w:r>
    </w:p>
    <w:p w:rsidR="0023689A" w:rsidRPr="00951BC6" w:rsidRDefault="0023689A" w:rsidP="0023689A">
      <w:pPr>
        <w:pStyle w:val="BodyText"/>
        <w:tabs>
          <w:tab w:val="left" w:pos="515"/>
          <w:tab w:val="left" w:pos="820"/>
        </w:tabs>
        <w:ind w:left="820" w:right="-30" w:hanging="720"/>
        <w:rPr>
          <w:rFonts w:ascii="Arial" w:hAnsi="Arial" w:cs="Arial"/>
          <w:sz w:val="22"/>
          <w:szCs w:val="22"/>
          <w:u w:val="none"/>
        </w:rPr>
      </w:pPr>
      <w:r w:rsidRPr="00951BC6">
        <w:rPr>
          <w:rFonts w:ascii="Arial" w:hAnsi="Arial" w:cs="Arial"/>
          <w:sz w:val="22"/>
          <w:szCs w:val="22"/>
          <w:u w:color="000000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Ask</w:t>
      </w:r>
      <w:r w:rsidRPr="00951BC6">
        <w:rPr>
          <w:rFonts w:ascii="Arial" w:hAnsi="Arial" w:cs="Arial"/>
          <w:sz w:val="22"/>
          <w:szCs w:val="22"/>
          <w:u w:val="none"/>
        </w:rPr>
        <w:t xml:space="preserve"> a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staff</w:t>
      </w:r>
      <w:r w:rsidRPr="00951BC6">
        <w:rPr>
          <w:rFonts w:ascii="Arial" w:hAnsi="Arial" w:cs="Arial"/>
          <w:spacing w:val="-2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>person or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1"/>
          <w:sz w:val="22"/>
          <w:szCs w:val="22"/>
          <w:u w:val="none"/>
        </w:rPr>
        <w:t>lay</w:t>
      </w:r>
      <w:r w:rsidRPr="00951BC6">
        <w:rPr>
          <w:rFonts w:ascii="Arial" w:hAnsi="Arial" w:cs="Arial"/>
          <w:spacing w:val="-2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member</w:t>
      </w:r>
      <w:r w:rsidRPr="00951BC6">
        <w:rPr>
          <w:rFonts w:ascii="Arial" w:hAnsi="Arial" w:cs="Arial"/>
          <w:sz w:val="22"/>
          <w:szCs w:val="22"/>
          <w:u w:val="none"/>
        </w:rPr>
        <w:t xml:space="preserve"> to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lead</w:t>
      </w:r>
      <w:r w:rsidRPr="00951BC6">
        <w:rPr>
          <w:rFonts w:ascii="Arial" w:hAnsi="Arial" w:cs="Arial"/>
          <w:sz w:val="22"/>
          <w:szCs w:val="22"/>
          <w:u w:val="none"/>
        </w:rPr>
        <w:t xml:space="preserve"> a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i/>
          <w:sz w:val="22"/>
          <w:szCs w:val="22"/>
          <w:u w:val="none"/>
        </w:rPr>
        <w:t>Talking</w:t>
      </w:r>
      <w:r w:rsidRPr="00951BC6">
        <w:rPr>
          <w:rFonts w:ascii="Arial" w:hAnsi="Arial" w:cs="Arial"/>
          <w:i/>
          <w:spacing w:val="2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i/>
          <w:spacing w:val="-1"/>
          <w:sz w:val="22"/>
          <w:szCs w:val="22"/>
          <w:u w:val="none"/>
        </w:rPr>
        <w:t>It</w:t>
      </w:r>
      <w:r w:rsidRPr="00951BC6">
        <w:rPr>
          <w:rFonts w:ascii="Arial" w:hAnsi="Arial" w:cs="Arial"/>
          <w:i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i/>
          <w:spacing w:val="-1"/>
          <w:sz w:val="22"/>
          <w:szCs w:val="22"/>
          <w:u w:val="none"/>
        </w:rPr>
        <w:t>Over</w:t>
      </w:r>
      <w:r w:rsidRPr="00951BC6">
        <w:rPr>
          <w:rFonts w:ascii="Arial" w:hAnsi="Arial" w:cs="Arial"/>
          <w:i/>
          <w:spacing w:val="1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>discussion</w:t>
      </w:r>
      <w:r w:rsidRPr="00951BC6">
        <w:rPr>
          <w:rFonts w:ascii="Arial" w:hAnsi="Arial" w:cs="Arial"/>
          <w:spacing w:val="2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group</w:t>
      </w:r>
      <w:r w:rsidRPr="00951BC6">
        <w:rPr>
          <w:rFonts w:ascii="Arial" w:hAnsi="Arial" w:cs="Arial"/>
          <w:spacing w:val="2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(facilitator’s</w:t>
      </w:r>
      <w:r w:rsidRPr="00951BC6">
        <w:rPr>
          <w:rFonts w:ascii="Arial" w:hAnsi="Arial" w:cs="Arial"/>
          <w:i/>
          <w:spacing w:val="49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guide</w:t>
      </w:r>
      <w:r w:rsidRPr="00951BC6">
        <w:rPr>
          <w:rFonts w:ascii="Arial" w:hAnsi="Arial" w:cs="Arial"/>
          <w:spacing w:val="1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available</w:t>
      </w:r>
      <w:r w:rsidRPr="00951BC6">
        <w:rPr>
          <w:rFonts w:ascii="Arial" w:hAnsi="Arial" w:cs="Arial"/>
          <w:sz w:val="22"/>
          <w:szCs w:val="22"/>
          <w:u w:val="none"/>
        </w:rPr>
        <w:t xml:space="preserve"> from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www.coalitionccc.org</w:t>
      </w:r>
      <w:r w:rsidRPr="00951BC6">
        <w:rPr>
          <w:rFonts w:ascii="Arial" w:hAnsi="Arial" w:cs="Arial"/>
          <w:color w:val="000000"/>
          <w:spacing w:val="-1"/>
          <w:sz w:val="22"/>
          <w:szCs w:val="22"/>
          <w:u w:val="none"/>
        </w:rPr>
        <w:t>)</w:t>
      </w:r>
      <w:r w:rsidR="00B744A7">
        <w:rPr>
          <w:rFonts w:ascii="Arial" w:hAnsi="Arial" w:cs="Arial"/>
          <w:color w:val="000000"/>
          <w:spacing w:val="-1"/>
          <w:sz w:val="22"/>
          <w:szCs w:val="22"/>
          <w:u w:val="none"/>
        </w:rPr>
        <w:t>.</w:t>
      </w:r>
      <w:bookmarkStart w:id="0" w:name="_GoBack"/>
      <w:bookmarkEnd w:id="0"/>
    </w:p>
    <w:p w:rsidR="0023689A" w:rsidRPr="00951BC6" w:rsidRDefault="0023689A" w:rsidP="0023689A">
      <w:pPr>
        <w:pStyle w:val="BodyText"/>
        <w:tabs>
          <w:tab w:val="left" w:pos="515"/>
          <w:tab w:val="left" w:pos="820"/>
        </w:tabs>
        <w:ind w:left="810" w:right="-30" w:hanging="810"/>
        <w:rPr>
          <w:rFonts w:ascii="Arial" w:hAnsi="Arial" w:cs="Arial"/>
          <w:spacing w:val="-1"/>
          <w:sz w:val="22"/>
          <w:szCs w:val="22"/>
          <w:u w:val="none"/>
        </w:rPr>
      </w:pPr>
      <w:r w:rsidRPr="00951BC6">
        <w:rPr>
          <w:rFonts w:ascii="Arial" w:hAnsi="Arial" w:cs="Arial"/>
          <w:sz w:val="22"/>
          <w:szCs w:val="22"/>
          <w:u w:color="000000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  <w:t xml:space="preserve">Sponsor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a hands-on workshop where members of</w:t>
      </w:r>
      <w:r w:rsidRPr="00951BC6">
        <w:rPr>
          <w:rFonts w:ascii="Arial" w:hAnsi="Arial" w:cs="Arial"/>
          <w:spacing w:val="-3"/>
          <w:sz w:val="22"/>
          <w:szCs w:val="22"/>
          <w:u w:val="none"/>
        </w:rPr>
        <w:t xml:space="preserve"> my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congregation can complete their Advance Healthcare Directives. </w:t>
      </w:r>
    </w:p>
    <w:p w:rsidR="0023689A" w:rsidRPr="00951BC6" w:rsidRDefault="0023689A" w:rsidP="0023689A">
      <w:pPr>
        <w:pStyle w:val="BodyText"/>
        <w:tabs>
          <w:tab w:val="left" w:pos="515"/>
          <w:tab w:val="left" w:pos="820"/>
        </w:tabs>
        <w:ind w:right="-30"/>
        <w:rPr>
          <w:rFonts w:ascii="Arial" w:hAnsi="Arial" w:cs="Arial"/>
          <w:sz w:val="22"/>
          <w:szCs w:val="22"/>
          <w:u w:val="none"/>
        </w:rPr>
      </w:pPr>
      <w:r w:rsidRPr="00951BC6">
        <w:rPr>
          <w:rFonts w:ascii="Arial" w:hAnsi="Arial" w:cs="Arial"/>
          <w:sz w:val="22"/>
          <w:szCs w:val="22"/>
          <w:u w:color="000000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Develop</w:t>
      </w:r>
      <w:r w:rsidRPr="00951BC6">
        <w:rPr>
          <w:rFonts w:ascii="Arial" w:hAnsi="Arial" w:cs="Arial"/>
          <w:sz w:val="22"/>
          <w:szCs w:val="22"/>
          <w:u w:val="none"/>
        </w:rPr>
        <w:t xml:space="preserve"> a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special</w:t>
      </w:r>
      <w:r w:rsidRPr="00951BC6">
        <w:rPr>
          <w:rFonts w:ascii="Arial" w:hAnsi="Arial" w:cs="Arial"/>
          <w:sz w:val="22"/>
          <w:szCs w:val="22"/>
          <w:u w:val="none"/>
        </w:rPr>
        <w:t xml:space="preserve"> ministry</w:t>
      </w:r>
      <w:r w:rsidRPr="00951BC6">
        <w:rPr>
          <w:rFonts w:ascii="Arial" w:hAnsi="Arial" w:cs="Arial"/>
          <w:spacing w:val="-2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 xml:space="preserve">that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cares</w:t>
      </w:r>
      <w:r w:rsidRPr="00951BC6">
        <w:rPr>
          <w:rFonts w:ascii="Arial" w:hAnsi="Arial" w:cs="Arial"/>
          <w:spacing w:val="3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>for</w:t>
      </w:r>
      <w:r w:rsidRPr="00951BC6">
        <w:rPr>
          <w:rFonts w:ascii="Arial" w:hAnsi="Arial" w:cs="Arial"/>
          <w:spacing w:val="-2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 xml:space="preserve">those who </w:t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are</w:t>
      </w:r>
      <w:r w:rsidRPr="00951BC6">
        <w:rPr>
          <w:rFonts w:ascii="Arial" w:hAnsi="Arial" w:cs="Arial"/>
          <w:spacing w:val="-2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>chronically</w:t>
      </w:r>
      <w:r w:rsidRPr="00951BC6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>or seriously</w:t>
      </w:r>
      <w:r w:rsidRPr="00951BC6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val="none"/>
        </w:rPr>
        <w:t>ill.</w:t>
      </w:r>
    </w:p>
    <w:p w:rsidR="0023689A" w:rsidRPr="00951BC6" w:rsidRDefault="0023689A" w:rsidP="0023689A">
      <w:pPr>
        <w:pStyle w:val="BodyText"/>
        <w:tabs>
          <w:tab w:val="left" w:pos="515"/>
          <w:tab w:val="left" w:pos="820"/>
        </w:tabs>
        <w:ind w:right="-30"/>
        <w:rPr>
          <w:rFonts w:ascii="Arial" w:hAnsi="Arial" w:cs="Arial"/>
          <w:sz w:val="22"/>
          <w:szCs w:val="22"/>
          <w:u w:val="none"/>
        </w:rPr>
      </w:pP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  <w:t xml:space="preserve">Plan a “Dying Well” educational series for my congregation. </w:t>
      </w:r>
    </w:p>
    <w:p w:rsidR="0023689A" w:rsidRPr="00951BC6" w:rsidRDefault="0023689A" w:rsidP="0023689A">
      <w:pPr>
        <w:pStyle w:val="BodyText"/>
        <w:tabs>
          <w:tab w:val="left" w:pos="515"/>
          <w:tab w:val="left" w:pos="820"/>
        </w:tabs>
        <w:ind w:right="-30"/>
        <w:rPr>
          <w:rFonts w:ascii="Arial" w:hAnsi="Arial" w:cs="Arial"/>
          <w:sz w:val="22"/>
          <w:szCs w:val="22"/>
          <w:u w:val="none"/>
        </w:rPr>
      </w:pP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 xml:space="preserve">Put together an advance planning kit for members of my congregation. </w:t>
      </w:r>
    </w:p>
    <w:p w:rsidR="008C3F8B" w:rsidRDefault="008C3F8B" w:rsidP="008C3F8B">
      <w:pPr>
        <w:pStyle w:val="BodyText"/>
        <w:tabs>
          <w:tab w:val="left" w:pos="515"/>
          <w:tab w:val="left" w:pos="820"/>
          <w:tab w:val="left" w:pos="8435"/>
        </w:tabs>
        <w:ind w:right="-30"/>
        <w:rPr>
          <w:rFonts w:ascii="Arial" w:hAnsi="Arial" w:cs="Arial"/>
          <w:sz w:val="22"/>
          <w:szCs w:val="22"/>
          <w:u w:color="000000"/>
        </w:rPr>
      </w:pPr>
      <w:r w:rsidRPr="00951BC6">
        <w:rPr>
          <w:rFonts w:ascii="Arial" w:hAnsi="Arial" w:cs="Arial"/>
          <w:sz w:val="22"/>
          <w:szCs w:val="22"/>
          <w:u w:color="000000"/>
        </w:rPr>
        <w:tab/>
      </w:r>
      <w:r w:rsidRPr="00951BC6">
        <w:rPr>
          <w:rFonts w:ascii="Arial" w:hAnsi="Arial" w:cs="Arial"/>
          <w:sz w:val="22"/>
          <w:szCs w:val="22"/>
          <w:u w:val="none"/>
        </w:rPr>
        <w:tab/>
      </w:r>
      <w:r w:rsidRPr="00951BC6">
        <w:rPr>
          <w:rFonts w:ascii="Arial" w:hAnsi="Arial" w:cs="Arial"/>
          <w:spacing w:val="-1"/>
          <w:sz w:val="22"/>
          <w:szCs w:val="22"/>
          <w:u w:val="none"/>
        </w:rPr>
        <w:t>Other:</w:t>
      </w:r>
      <w:r w:rsidRPr="00951BC6">
        <w:rPr>
          <w:rFonts w:ascii="Arial" w:hAnsi="Arial" w:cs="Arial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pacing w:val="-19"/>
          <w:sz w:val="22"/>
          <w:szCs w:val="22"/>
          <w:u w:val="none"/>
        </w:rPr>
        <w:t xml:space="preserve"> </w:t>
      </w:r>
      <w:r w:rsidRPr="00951BC6">
        <w:rPr>
          <w:rFonts w:ascii="Arial" w:hAnsi="Arial" w:cs="Arial"/>
          <w:sz w:val="22"/>
          <w:szCs w:val="22"/>
          <w:u w:color="000000"/>
        </w:rPr>
        <w:tab/>
      </w:r>
      <w:r>
        <w:rPr>
          <w:rFonts w:ascii="Arial" w:hAnsi="Arial" w:cs="Arial"/>
          <w:sz w:val="22"/>
          <w:szCs w:val="22"/>
          <w:u w:color="000000"/>
        </w:rPr>
        <w:t>_______</w:t>
      </w:r>
    </w:p>
    <w:p w:rsidR="008C3F8B" w:rsidRDefault="008C3F8B" w:rsidP="008C3F8B">
      <w:pPr>
        <w:pStyle w:val="BodyText"/>
        <w:tabs>
          <w:tab w:val="left" w:pos="515"/>
          <w:tab w:val="left" w:pos="820"/>
          <w:tab w:val="left" w:pos="8435"/>
        </w:tabs>
        <w:ind w:left="1440" w:right="-30"/>
        <w:rPr>
          <w:rFonts w:ascii="Arial" w:hAnsi="Arial" w:cs="Arial"/>
          <w:sz w:val="22"/>
          <w:szCs w:val="22"/>
          <w:u w:color="000000"/>
        </w:rPr>
      </w:pPr>
    </w:p>
    <w:p w:rsidR="008C3F8B" w:rsidRPr="00657CBE" w:rsidRDefault="008C3F8B" w:rsidP="008C3F8B">
      <w:pPr>
        <w:pStyle w:val="BodyText"/>
        <w:tabs>
          <w:tab w:val="left" w:pos="515"/>
          <w:tab w:val="left" w:pos="820"/>
          <w:tab w:val="left" w:pos="8435"/>
        </w:tabs>
        <w:ind w:left="1440" w:right="-3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color="000000"/>
        </w:rPr>
        <w:t>________________________________________________________________</w:t>
      </w:r>
    </w:p>
    <w:p w:rsidR="0004416E" w:rsidRPr="0004416E" w:rsidRDefault="0004416E" w:rsidP="0023689A">
      <w:pPr>
        <w:rPr>
          <w:rFonts w:ascii="Arial" w:hAnsi="Arial" w:cs="Arial"/>
          <w:szCs w:val="20"/>
        </w:rPr>
      </w:pPr>
    </w:p>
    <w:sectPr w:rsidR="0004416E" w:rsidRPr="000441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0D" w:rsidRDefault="00B2400D" w:rsidP="00B2400D">
      <w:pPr>
        <w:spacing w:after="0" w:line="240" w:lineRule="auto"/>
      </w:pPr>
      <w:r>
        <w:separator/>
      </w:r>
    </w:p>
  </w:endnote>
  <w:endnote w:type="continuationSeparator" w:id="0">
    <w:p w:rsidR="00B2400D" w:rsidRDefault="00B2400D" w:rsidP="00B2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0D" w:rsidRPr="00B2400D" w:rsidRDefault="00B2400D" w:rsidP="00B2400D">
    <w:pPr>
      <w:pStyle w:val="Footer"/>
      <w:jc w:val="right"/>
      <w:rPr>
        <w:rFonts w:ascii="Arial" w:hAnsi="Arial" w:cs="Arial"/>
        <w:sz w:val="16"/>
        <w:szCs w:val="16"/>
      </w:rPr>
    </w:pPr>
    <w:r w:rsidRPr="00B2400D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-80010</wp:posOffset>
              </wp:positionH>
              <wp:positionV relativeFrom="paragraph">
                <wp:posOffset>45720</wp:posOffset>
              </wp:positionV>
              <wp:extent cx="3050438" cy="490119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438" cy="4901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00D" w:rsidRPr="00E67A07" w:rsidRDefault="00E67A07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</w:rPr>
                          </w:pPr>
                          <w:r w:rsidRPr="00D10AB1">
                            <w:rPr>
                              <w:rFonts w:ascii="Arial Narrow" w:hAnsi="Arial Narrow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Partners in Caring</w:t>
                          </w:r>
                          <w:r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D10AB1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t>End-of-life seminar for faith leaders</w:t>
                          </w:r>
                          <w:r w:rsidRPr="00D10AB1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B2400D"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©2015 Coalition for Compassionate Care of California</w:t>
                          </w:r>
                          <w:r w:rsidR="00EA598C" w:rsidRPr="00E67A07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="00EA598C" w:rsidRPr="00FD514C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CoalitionCCC.org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3pt;margin-top:3.6pt;width:240.2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PtIQIAAB0EAAAOAAAAZHJzL2Uyb0RvYy54bWysU9tu2zAMfR+wfxD0vti5rY0Rp+jSZRjQ&#10;XYB2H0DLcixMEj1Jid19/Sg5TbP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" stroked="f">
              <v:textbox>
                <w:txbxContent>
                  <w:p w:rsidR="00B2400D" w:rsidRPr="00E67A07" w:rsidRDefault="00E67A07">
                    <w:pPr>
                      <w:rPr>
                        <w:rFonts w:ascii="Arial Narrow" w:hAnsi="Arial Narrow"/>
                        <w:color w:val="808080" w:themeColor="background1" w:themeShade="80"/>
                      </w:rPr>
                    </w:pPr>
                    <w:r w:rsidRPr="00D10AB1">
                      <w:rPr>
                        <w:rFonts w:ascii="Arial Narrow" w:hAnsi="Arial Narrow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Partners in Caring</w:t>
                    </w:r>
                    <w:r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 xml:space="preserve">: </w:t>
                    </w:r>
                    <w:r w:rsidRPr="00D10AB1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t>End-of-life seminar for faith leaders</w:t>
                    </w:r>
                    <w:r w:rsidRPr="00D10AB1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B2400D"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>©2015 Coalition for Compassionate Care of California</w:t>
                    </w:r>
                    <w:r w:rsidR="00EA598C" w:rsidRPr="00E67A07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="00EA598C" w:rsidRPr="00FD514C">
                      <w:rPr>
                        <w:rFonts w:ascii="Arial Narrow" w:hAnsi="Arial Narrow" w:cs="Arial"/>
                        <w:color w:val="808080" w:themeColor="background1" w:themeShade="80"/>
                        <w:sz w:val="16"/>
                        <w:szCs w:val="16"/>
                      </w:rPr>
                      <w:t>CoalitionCCC.org</w:t>
                    </w:r>
                  </w:p>
                </w:txbxContent>
              </v:textbox>
            </v:shape>
          </w:pict>
        </mc:Fallback>
      </mc:AlternateContent>
    </w:r>
    <w:r w:rsidRPr="00B2400D"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5AE2923D" wp14:editId="41111663">
          <wp:extent cx="1828800" cy="424180"/>
          <wp:effectExtent l="0" t="0" r="0" b="0"/>
          <wp:docPr id="2" name="Picture 2" descr="W:\Administrative\logos &amp; signatures\CCCC_logo_2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dministrative\logos &amp; signatures\CCCC_logo_2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0D" w:rsidRDefault="00B2400D" w:rsidP="00B2400D">
      <w:pPr>
        <w:spacing w:after="0" w:line="240" w:lineRule="auto"/>
      </w:pPr>
      <w:r>
        <w:separator/>
      </w:r>
    </w:p>
  </w:footnote>
  <w:footnote w:type="continuationSeparator" w:id="0">
    <w:p w:rsidR="00B2400D" w:rsidRDefault="00B2400D" w:rsidP="00B2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07" w:rsidRPr="00E67A07" w:rsidRDefault="00E67A07" w:rsidP="00E67A07">
    <w:pPr>
      <w:autoSpaceDE w:val="0"/>
      <w:autoSpaceDN w:val="0"/>
      <w:adjustRightInd w:val="0"/>
      <w:spacing w:after="120" w:line="240" w:lineRule="auto"/>
      <w:ind w:right="-180"/>
      <w:rPr>
        <w:rFonts w:ascii="Arial Black" w:hAnsi="Arial Black" w:cs="Arial"/>
        <w:spacing w:val="-20"/>
        <w:sz w:val="28"/>
        <w:szCs w:val="32"/>
      </w:rPr>
    </w:pPr>
    <w:r w:rsidRPr="00E67A07">
      <w:rPr>
        <w:rFonts w:ascii="Arial Black" w:hAnsi="Arial Black" w:cs="Arial"/>
        <w:b/>
        <w:spacing w:val="-20"/>
        <w:sz w:val="28"/>
        <w:szCs w:val="32"/>
      </w:rPr>
      <w:t>Partners in Caring</w:t>
    </w:r>
    <w:r w:rsidRPr="00E67A07">
      <w:rPr>
        <w:rFonts w:ascii="Arial Black" w:hAnsi="Arial Black" w:cs="Arial"/>
        <w:b/>
        <w:spacing w:val="-20"/>
        <w:sz w:val="28"/>
        <w:szCs w:val="32"/>
      </w:rPr>
      <w:br/>
    </w:r>
    <w:r w:rsidRPr="00E67A07">
      <w:rPr>
        <w:rFonts w:ascii="Arial" w:hAnsi="Arial" w:cs="Arial"/>
        <w:bCs/>
        <w:i/>
        <w:sz w:val="24"/>
        <w:szCs w:val="32"/>
        <w:u w:color="000000"/>
      </w:rPr>
      <w:t>End-of-life seminar for faith leaders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3E9"/>
    <w:multiLevelType w:val="hybridMultilevel"/>
    <w:tmpl w:val="F8B6E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27D19"/>
    <w:multiLevelType w:val="hybridMultilevel"/>
    <w:tmpl w:val="27A0A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D29E0"/>
    <w:multiLevelType w:val="hybridMultilevel"/>
    <w:tmpl w:val="647C5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474728"/>
    <w:multiLevelType w:val="hybridMultilevel"/>
    <w:tmpl w:val="1CA6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F7"/>
    <w:rsid w:val="0004416E"/>
    <w:rsid w:val="00061BF7"/>
    <w:rsid w:val="00082506"/>
    <w:rsid w:val="0023689A"/>
    <w:rsid w:val="00401D9C"/>
    <w:rsid w:val="00434AC1"/>
    <w:rsid w:val="0044199A"/>
    <w:rsid w:val="004A1032"/>
    <w:rsid w:val="00561E46"/>
    <w:rsid w:val="005C3CFE"/>
    <w:rsid w:val="00657CBE"/>
    <w:rsid w:val="008951BB"/>
    <w:rsid w:val="008C3F8B"/>
    <w:rsid w:val="00911ACC"/>
    <w:rsid w:val="0091709B"/>
    <w:rsid w:val="0095599F"/>
    <w:rsid w:val="00A52E05"/>
    <w:rsid w:val="00AB0271"/>
    <w:rsid w:val="00AC5770"/>
    <w:rsid w:val="00AF00D3"/>
    <w:rsid w:val="00AF55D9"/>
    <w:rsid w:val="00B16C92"/>
    <w:rsid w:val="00B2400D"/>
    <w:rsid w:val="00B744A7"/>
    <w:rsid w:val="00C65D90"/>
    <w:rsid w:val="00D10AB1"/>
    <w:rsid w:val="00D337F5"/>
    <w:rsid w:val="00E2594E"/>
    <w:rsid w:val="00E5163E"/>
    <w:rsid w:val="00E67A07"/>
    <w:rsid w:val="00EA598C"/>
    <w:rsid w:val="00F209B2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1B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B0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0D"/>
  </w:style>
  <w:style w:type="paragraph" w:styleId="Footer">
    <w:name w:val="footer"/>
    <w:basedOn w:val="Normal"/>
    <w:link w:val="Foot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0D"/>
  </w:style>
  <w:style w:type="paragraph" w:styleId="ListParagraph">
    <w:name w:val="List Paragraph"/>
    <w:basedOn w:val="Normal"/>
    <w:uiPriority w:val="34"/>
    <w:qFormat/>
    <w:rsid w:val="00B16C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689A"/>
    <w:pPr>
      <w:widowControl w:val="0"/>
      <w:spacing w:before="69" w:after="0" w:line="240" w:lineRule="auto"/>
      <w:ind w:left="100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3689A"/>
    <w:rPr>
      <w:rFonts w:ascii="Times New Roman" w:eastAsia="Times New Roman" w:hAnsi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61B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B02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0D"/>
  </w:style>
  <w:style w:type="paragraph" w:styleId="Footer">
    <w:name w:val="footer"/>
    <w:basedOn w:val="Normal"/>
    <w:link w:val="FooterChar"/>
    <w:uiPriority w:val="99"/>
    <w:unhideWhenUsed/>
    <w:rsid w:val="00B2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0D"/>
  </w:style>
  <w:style w:type="paragraph" w:styleId="ListParagraph">
    <w:name w:val="List Paragraph"/>
    <w:basedOn w:val="Normal"/>
    <w:uiPriority w:val="34"/>
    <w:qFormat/>
    <w:rsid w:val="00B16C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3689A"/>
    <w:pPr>
      <w:widowControl w:val="0"/>
      <w:spacing w:before="69" w:after="0" w:line="240" w:lineRule="auto"/>
      <w:ind w:left="100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3689A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Hickey</dc:creator>
  <cp:lastModifiedBy>Liz Salmi</cp:lastModifiedBy>
  <cp:revision>6</cp:revision>
  <cp:lastPrinted>2015-06-22T18:07:00Z</cp:lastPrinted>
  <dcterms:created xsi:type="dcterms:W3CDTF">2015-06-23T18:59:00Z</dcterms:created>
  <dcterms:modified xsi:type="dcterms:W3CDTF">2015-06-23T19:05:00Z</dcterms:modified>
</cp:coreProperties>
</file>